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9212"/>
      </w:tblGrid>
      <w:tr w:rsidR="00006EDE" w:rsidRPr="00244020" w:rsidTr="0051711A">
        <w:tc>
          <w:tcPr>
            <w:tcW w:w="9212" w:type="dxa"/>
            <w:shd w:val="clear" w:color="auto" w:fill="auto"/>
          </w:tcPr>
          <w:p w:rsidR="00006EDE" w:rsidRPr="00244020" w:rsidRDefault="00006EDE" w:rsidP="0051711A">
            <w:pPr>
              <w:jc w:val="center"/>
              <w:rPr>
                <w:b/>
                <w:caps/>
              </w:rPr>
            </w:pPr>
            <w:r w:rsidRPr="00244020">
              <w:rPr>
                <w:b/>
                <w:caps/>
              </w:rPr>
              <w:t>OKULUN TARİHÇESİ</w:t>
            </w:r>
          </w:p>
        </w:tc>
      </w:tr>
    </w:tbl>
    <w:p w:rsidR="00006EDE" w:rsidRDefault="00006EDE" w:rsidP="00006EDE">
      <w:pPr>
        <w:ind w:firstLine="708"/>
        <w:jc w:val="both"/>
      </w:pPr>
    </w:p>
    <w:p w:rsidR="00006EDE" w:rsidRPr="00A71620" w:rsidRDefault="00006EDE" w:rsidP="00006EDE">
      <w:pPr>
        <w:ind w:firstLine="708"/>
        <w:jc w:val="both"/>
      </w:pPr>
      <w:r w:rsidRPr="00A71620">
        <w:t>Çakıl Köyü’nde eğitim ve öğretim; 1924 yılında köyün kuruluşu ile birlikte başlamıştır.</w:t>
      </w:r>
    </w:p>
    <w:p w:rsidR="00006EDE" w:rsidRPr="00A71620" w:rsidRDefault="00006EDE" w:rsidP="00006EDE">
      <w:pPr>
        <w:jc w:val="both"/>
      </w:pPr>
      <w:r w:rsidRPr="00A71620">
        <w:tab/>
        <w:t>Köyümüzde bulunan yaşlıların ifadesine göre;</w:t>
      </w:r>
    </w:p>
    <w:p w:rsidR="00006EDE" w:rsidRPr="00A71620" w:rsidRDefault="00006EDE" w:rsidP="00006EDE">
      <w:pPr>
        <w:jc w:val="both"/>
      </w:pPr>
      <w:r w:rsidRPr="00A71620">
        <w:tab/>
        <w:t xml:space="preserve">İlk okuma yazma seferberliği köyümüzün en eski yapısı olan ve şimdi yıkılmış olan durumda olan kilisede başlamıştır. Kilisede başlayan okuma yazma seferberliği 1946 yılına kadar </w:t>
      </w:r>
      <w:r>
        <w:t>devam</w:t>
      </w:r>
      <w:r w:rsidRPr="00A71620">
        <w:t xml:space="preserve"> ettirilmiştir.</w:t>
      </w:r>
    </w:p>
    <w:p w:rsidR="00006EDE" w:rsidRPr="00A71620" w:rsidRDefault="00006EDE" w:rsidP="00006EDE">
      <w:pPr>
        <w:jc w:val="both"/>
      </w:pPr>
      <w:r w:rsidRPr="00A71620">
        <w:tab/>
        <w:t>İlk mezunlarını 1927 yılında vermiştir.</w:t>
      </w:r>
    </w:p>
    <w:p w:rsidR="00006EDE" w:rsidRPr="00A71620" w:rsidRDefault="00006EDE" w:rsidP="00006EDE">
      <w:pPr>
        <w:jc w:val="both"/>
      </w:pPr>
      <w:r w:rsidRPr="00A71620">
        <w:tab/>
        <w:t>1946 yılında kilisenin ihtiyacı karşılayamamasından dolayı, devlet ve köylülerin katkılarıyla üç sınıflı ve bir öğretmen lojmanlı okul yapılmıştır. Köyde yerleşim alanının genişlemesi ve nüfusun artması nedeniyle bu bina yetersiz kalmıştır. Bu nedenle 1964 yılında müdür odası da bulunan üç derslikli ikinci bölüm inşası tamamlanmıştır. Bu binanın bodrum katı kömürlük olarak kullanılmıştır.  Bu tesis ile birlikte üç öğretmen lojmanı da yapılmıştır. Bu tesislerde ihtiyacı karşılamayınca, 1972 yılında iki derslik ve bir öğretmenler odası bulunan üçüncü tesis inşa edilmiştir</w:t>
      </w:r>
      <w:proofErr w:type="gramStart"/>
      <w:r w:rsidRPr="00A71620">
        <w:t>..</w:t>
      </w:r>
      <w:proofErr w:type="gramEnd"/>
      <w:r w:rsidRPr="00A71620">
        <w:t xml:space="preserve"> </w:t>
      </w:r>
    </w:p>
    <w:p w:rsidR="00006EDE" w:rsidRPr="00A71620" w:rsidRDefault="00006EDE" w:rsidP="00006EDE">
      <w:pPr>
        <w:jc w:val="both"/>
      </w:pPr>
      <w:r w:rsidRPr="00A71620">
        <w:tab/>
        <w:t xml:space="preserve">Şu an kullanılmakta olan merkez tesisimiz, diğer tesislerin yetersizliği gündeme gelince 2003 - 2004 yıllarında inşa edilerek 2004 – 2005 Eğitim Öğretim Yılı’nda faaliyete açılmıştır. Bu binada müdür ve müdür yardımcısı odaları, 12 derslik, fen laboratuarı, bilgi teknoloji sınıfı, çok amaçlı konferans salonu, öğretmenler odası, kütüphane, rehberlik odası, kantin, kazan dairesi, alt ve üst kat öğretmen ve öğrenci tuvaletleri, iki adet özürlü tuvaleti, özürlü asansörü ve hizmetli dairesi ile kalorifer dairesi bulunmaktadır. Dersliklerden biri ana </w:t>
      </w:r>
      <w:proofErr w:type="gramStart"/>
      <w:r w:rsidRPr="00A71620">
        <w:t>sınıfı,diğeri</w:t>
      </w:r>
      <w:proofErr w:type="gramEnd"/>
      <w:r w:rsidRPr="00A71620">
        <w:t xml:space="preserve"> kütüphane olarak kullanılmaktadır. İkinci katta merdiven boşluğu değerlendirilerek harita odası yapılmıştır. Bu binanın ön cephesi ve arka cephesi muhtarlık ve belediyenin işbirliği kurularak önce beton kaplama sonra da asfalt kaplama yapılarak iki adet basketbol sahası, 2 adet voleybol sahası 2 çalışma </w:t>
      </w:r>
      <w:proofErr w:type="gramStart"/>
      <w:r w:rsidRPr="00A71620">
        <w:t>potası,</w:t>
      </w:r>
      <w:proofErr w:type="gramEnd"/>
      <w:r w:rsidRPr="00A71620">
        <w:t xml:space="preserve"> ve </w:t>
      </w:r>
      <w:proofErr w:type="spellStart"/>
      <w:r w:rsidRPr="00A71620">
        <w:t>cimnastik</w:t>
      </w:r>
      <w:proofErr w:type="spellEnd"/>
      <w:r w:rsidRPr="00A71620">
        <w:t xml:space="preserve"> aletleri alanı kazanılmıştır. Bodrum kat koridorunda 1 adet masa tenisimiz mevcuttur.</w:t>
      </w:r>
    </w:p>
    <w:p w:rsidR="00006EDE" w:rsidRPr="00A71620" w:rsidRDefault="00006EDE" w:rsidP="00006EDE">
      <w:pPr>
        <w:jc w:val="both"/>
      </w:pPr>
      <w:r w:rsidRPr="00A71620">
        <w:tab/>
        <w:t xml:space="preserve">2005 yılı yaz döneminde çıkartılan ödenekle ve Ağustos ayı sonunda ihalesi yapılarak eski okul binalarının ikisi onarılarak 2005-2006 Eğitim Öğretim Yılı’nda kullanıma açılarak buradaki öğretmenler odası kütüphane olarak değerlendirilmektedir. Bu iki binada 5 derslik iki öğretmen odası ve bir mutfak bulunmaktadır. Diğer öğretmen odası spor kulübü odası olarak tahsis edilmiştir. Bu binaların kalorifer tesisatı döşenerek merkezi sisteme dahil edilmiştir. </w:t>
      </w:r>
    </w:p>
    <w:p w:rsidR="00006EDE" w:rsidRPr="00A71620" w:rsidRDefault="00006EDE" w:rsidP="00006EDE">
      <w:pPr>
        <w:ind w:firstLine="708"/>
        <w:jc w:val="both"/>
      </w:pPr>
      <w:r w:rsidRPr="00A71620">
        <w:t xml:space="preserve">Okul bahçesindeki çamlar Öğretmen Mehmet Gönen‘in o yıllarda okula devam eden öğrencilerin çabalarıyla 1962 yılında dikilerek günümüzün takdir edilen çalışması olarak günümüz nesillerine armağan edilmiştir. </w:t>
      </w:r>
    </w:p>
    <w:p w:rsidR="00006EDE" w:rsidRPr="00A71620" w:rsidRDefault="00006EDE" w:rsidP="00006EDE">
      <w:pPr>
        <w:ind w:firstLine="708"/>
        <w:jc w:val="both"/>
      </w:pPr>
      <w:r w:rsidRPr="00A71620">
        <w:t xml:space="preserve">Okul çevre duvarı 1981 yılında yapılmıştır. 1984 yılında okul yolu ve duvar kenarları ağaçlandırılmıştır. </w:t>
      </w:r>
    </w:p>
    <w:p w:rsidR="00006EDE" w:rsidRDefault="00006EDE" w:rsidP="00006EDE">
      <w:pPr>
        <w:ind w:firstLine="708"/>
        <w:jc w:val="both"/>
      </w:pPr>
      <w:r w:rsidRPr="00A71620">
        <w:t xml:space="preserve">Çakıl </w:t>
      </w:r>
      <w:r>
        <w:t>İ</w:t>
      </w:r>
      <w:r w:rsidRPr="00A71620">
        <w:t xml:space="preserve">lkokulu 1997 -1998 Eğitim Öğretim Yılı’nda 8 yıllık eğitime geçerek Çakıl İlköğretim Okulu </w:t>
      </w:r>
      <w:proofErr w:type="spellStart"/>
      <w:r w:rsidRPr="00A71620">
        <w:t>ünvanını</w:t>
      </w:r>
      <w:proofErr w:type="spellEnd"/>
      <w:r w:rsidRPr="00A71620">
        <w:t xml:space="preserve"> kazanmıştır. </w:t>
      </w:r>
    </w:p>
    <w:p w:rsidR="00006EDE" w:rsidRPr="00A71620" w:rsidRDefault="00006EDE" w:rsidP="00006EDE">
      <w:pPr>
        <w:ind w:firstLine="708"/>
        <w:jc w:val="both"/>
      </w:pPr>
      <w:r>
        <w:t xml:space="preserve">2003 – 2004 Eğitim Öğretim Yılı’nda şimdiki merkez binamızın inşaatına başlanmış ve 2004 – 2005 Eğitim Öğretim Yılı’nda merkez binada eğitim öğretime geçilmiştir. </w:t>
      </w:r>
    </w:p>
    <w:p w:rsidR="00006EDE" w:rsidRDefault="00006EDE" w:rsidP="00006EDE">
      <w:pPr>
        <w:ind w:firstLine="708"/>
        <w:jc w:val="both"/>
      </w:pPr>
      <w:r w:rsidRPr="00A71620">
        <w:t xml:space="preserve">2008-2009 Eğitim Öğretim Yılı’nda okulun giriş kapısı yenilenerek okul ihata duvarı hizasına alınarak yanına nöbetçi öğrenci kabini yerleştirilerek dış güvenlik 4 kamera ile desteklenir duruma getirilmiştir. Bu eğitim öğretim yılında 2 voleybol sahası ve okul dış ses düzenine de kavuşmuştur. </w:t>
      </w:r>
    </w:p>
    <w:p w:rsidR="00006EDE" w:rsidRPr="00A71620" w:rsidRDefault="00006EDE" w:rsidP="00006EDE">
      <w:pPr>
        <w:ind w:firstLine="708"/>
        <w:jc w:val="both"/>
      </w:pPr>
      <w:r>
        <w:t xml:space="preserve">Çakıl İlköğretim Okulu 2012 – 2013 Eğitim Öğretim Yılı’nda 4 + 4 + 4 yıllık eğitime geçerek Çakıl İlkokulu ve Çakıl Ortaokulu </w:t>
      </w:r>
      <w:proofErr w:type="spellStart"/>
      <w:r>
        <w:t>ünvanları</w:t>
      </w:r>
      <w:proofErr w:type="spellEnd"/>
      <w:r>
        <w:t xml:space="preserve"> ile iki okul olarak eğitim öğretime devam etmektedir.</w:t>
      </w:r>
    </w:p>
    <w:p w:rsidR="00DB6680" w:rsidRDefault="00DB6680"/>
    <w:sectPr w:rsidR="00DB6680" w:rsidSect="00DB66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EDE"/>
    <w:rsid w:val="00006EDE"/>
    <w:rsid w:val="001D4E3B"/>
    <w:rsid w:val="00DB66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MdYard</dc:creator>
  <cp:lastModifiedBy>MdYard</cp:lastModifiedBy>
  <cp:revision>1</cp:revision>
  <dcterms:created xsi:type="dcterms:W3CDTF">2014-12-25T07:49:00Z</dcterms:created>
  <dcterms:modified xsi:type="dcterms:W3CDTF">2014-12-25T07:49:00Z</dcterms:modified>
</cp:coreProperties>
</file>